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76" w:rsidRPr="008C71F3" w:rsidRDefault="003E0076" w:rsidP="003E0076">
      <w:pPr>
        <w:spacing w:after="0"/>
        <w:jc w:val="center"/>
        <w:rPr>
          <w:rFonts w:ascii="Century Gothic" w:hAnsi="Century Gothic" w:cstheme="minorHAnsi"/>
          <w:b/>
          <w:sz w:val="16"/>
          <w:szCs w:val="16"/>
        </w:rPr>
      </w:pPr>
      <w:r w:rsidRPr="008C71F3">
        <w:rPr>
          <w:rFonts w:ascii="Century Gothic" w:hAnsi="Century Gothic" w:cstheme="minorHAnsi"/>
          <w:b/>
          <w:sz w:val="16"/>
          <w:szCs w:val="16"/>
        </w:rPr>
        <w:t>Weekly Agenda – 1</w:t>
      </w:r>
      <w:r>
        <w:rPr>
          <w:rFonts w:ascii="Century Gothic" w:hAnsi="Century Gothic" w:cstheme="minorHAnsi"/>
          <w:b/>
          <w:sz w:val="16"/>
          <w:szCs w:val="16"/>
        </w:rPr>
        <w:t>1</w:t>
      </w:r>
      <w:r w:rsidRPr="008C71F3">
        <w:rPr>
          <w:rFonts w:ascii="Century Gothic" w:hAnsi="Century Gothic" w:cstheme="minorHAnsi"/>
          <w:b/>
          <w:sz w:val="16"/>
          <w:szCs w:val="16"/>
        </w:rPr>
        <w:t>/</w:t>
      </w:r>
      <w:r>
        <w:rPr>
          <w:rFonts w:ascii="Century Gothic" w:hAnsi="Century Gothic" w:cstheme="minorHAnsi"/>
          <w:b/>
          <w:sz w:val="16"/>
          <w:szCs w:val="16"/>
        </w:rPr>
        <w:t>7</w:t>
      </w:r>
      <w:r w:rsidRPr="008C71F3">
        <w:rPr>
          <w:rFonts w:ascii="Century Gothic" w:hAnsi="Century Gothic" w:cstheme="minorHAnsi"/>
          <w:b/>
          <w:sz w:val="16"/>
          <w:szCs w:val="16"/>
        </w:rPr>
        <w:t xml:space="preserve"> – 11/</w:t>
      </w:r>
      <w:r>
        <w:rPr>
          <w:rFonts w:ascii="Century Gothic" w:hAnsi="Century Gothic" w:cstheme="minorHAnsi"/>
          <w:b/>
          <w:sz w:val="16"/>
          <w:szCs w:val="16"/>
        </w:rPr>
        <w:t>11</w:t>
      </w:r>
    </w:p>
    <w:p w:rsidR="003E0076" w:rsidRPr="008C71F3" w:rsidRDefault="003E0076" w:rsidP="003E0076">
      <w:pPr>
        <w:spacing w:after="0"/>
        <w:jc w:val="center"/>
        <w:rPr>
          <w:rFonts w:ascii="Century Gothic" w:hAnsi="Century Gothic" w:cstheme="minorHAnsi"/>
          <w:b/>
          <w:sz w:val="16"/>
          <w:szCs w:val="16"/>
        </w:rPr>
      </w:pPr>
      <w:r w:rsidRPr="008C71F3">
        <w:rPr>
          <w:rFonts w:ascii="Century Gothic" w:hAnsi="Century Gothic" w:cstheme="minorHAnsi"/>
          <w:b/>
          <w:sz w:val="16"/>
          <w:szCs w:val="16"/>
        </w:rPr>
        <w:t>British Lit and Comp – McBride</w:t>
      </w:r>
    </w:p>
    <w:p w:rsidR="003E0076" w:rsidRPr="008C71F3" w:rsidRDefault="00C70701" w:rsidP="003E0076">
      <w:pPr>
        <w:spacing w:after="0"/>
        <w:rPr>
          <w:rFonts w:ascii="Century Gothic" w:hAnsi="Century Gothic" w:cstheme="minorHAnsi"/>
          <w:b/>
          <w:sz w:val="16"/>
          <w:szCs w:val="16"/>
        </w:rPr>
      </w:pPr>
      <w:r>
        <w:rPr>
          <w:noProof/>
        </w:rPr>
        <w:drawing>
          <wp:anchor distT="0" distB="0" distL="114300" distR="114300" simplePos="0" relativeHeight="251661312" behindDoc="0" locked="0" layoutInCell="1" allowOverlap="1" wp14:anchorId="46DB7FC5" wp14:editId="6DC1712B">
            <wp:simplePos x="0" y="0"/>
            <wp:positionH relativeFrom="column">
              <wp:posOffset>4252388</wp:posOffset>
            </wp:positionH>
            <wp:positionV relativeFrom="paragraph">
              <wp:posOffset>118110</wp:posOffset>
            </wp:positionV>
            <wp:extent cx="2195830" cy="2625725"/>
            <wp:effectExtent l="0" t="0" r="0" b="0"/>
            <wp:wrapSquare wrapText="bothSides"/>
            <wp:docPr id="2" name="Picture 2" descr="Image result for quotes about strength and weak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uotes about strength and weak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5830" cy="262572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076" w:rsidRPr="008C71F3">
        <w:rPr>
          <w:rFonts w:ascii="Century Gothic" w:hAnsi="Century Gothic" w:cstheme="minorHAnsi"/>
          <w:b/>
          <w:sz w:val="16"/>
          <w:szCs w:val="16"/>
        </w:rPr>
        <w:t xml:space="preserve">Monday </w:t>
      </w:r>
      <w:r w:rsidR="003E0076">
        <w:rPr>
          <w:rFonts w:ascii="Century Gothic" w:hAnsi="Century Gothic" w:cstheme="minorHAnsi"/>
          <w:b/>
          <w:sz w:val="16"/>
          <w:szCs w:val="16"/>
        </w:rPr>
        <w:t>7</w:t>
      </w:r>
    </w:p>
    <w:p w:rsidR="00876E66" w:rsidRDefault="00CA7C3F" w:rsidP="003E0076">
      <w:pPr>
        <w:pStyle w:val="ListParagraph"/>
        <w:numPr>
          <w:ilvl w:val="0"/>
          <w:numId w:val="1"/>
        </w:numPr>
        <w:spacing w:after="0"/>
        <w:rPr>
          <w:rFonts w:ascii="Century Gothic" w:hAnsi="Century Gothic" w:cstheme="minorHAnsi"/>
          <w:sz w:val="16"/>
          <w:szCs w:val="16"/>
        </w:rPr>
      </w:pPr>
      <w:r w:rsidRPr="00CA7C3F">
        <w:rPr>
          <w:rFonts w:ascii="Century Gothic" w:hAnsi="Century Gothic" w:cstheme="minorHAnsi"/>
          <w:sz w:val="16"/>
          <w:szCs w:val="16"/>
        </w:rPr>
        <w:t xml:space="preserve">Continue Close Reading </w:t>
      </w:r>
      <w:r w:rsidR="00875BE3">
        <w:rPr>
          <w:rFonts w:ascii="Century Gothic" w:hAnsi="Century Gothic" w:cstheme="minorHAnsi"/>
          <w:sz w:val="16"/>
          <w:szCs w:val="16"/>
        </w:rPr>
        <w:t>–</w:t>
      </w:r>
      <w:r w:rsidRPr="00CA7C3F">
        <w:rPr>
          <w:rFonts w:ascii="Century Gothic" w:hAnsi="Century Gothic" w:cstheme="minorHAnsi"/>
          <w:sz w:val="16"/>
          <w:szCs w:val="16"/>
        </w:rPr>
        <w:t xml:space="preserve"> Poetry</w:t>
      </w:r>
    </w:p>
    <w:p w:rsidR="00875BE3" w:rsidRPr="00CA7C3F" w:rsidRDefault="00C70701" w:rsidP="00875BE3">
      <w:pPr>
        <w:pStyle w:val="ListParagraph"/>
        <w:numPr>
          <w:ilvl w:val="1"/>
          <w:numId w:val="1"/>
        </w:numPr>
        <w:spacing w:after="0"/>
        <w:rPr>
          <w:rFonts w:ascii="Century Gothic" w:hAnsi="Century Gothic" w:cstheme="minorHAnsi"/>
          <w:sz w:val="16"/>
          <w:szCs w:val="16"/>
        </w:rPr>
      </w:pPr>
      <w:r>
        <w:rPr>
          <w:rFonts w:ascii="Century Gothic" w:hAnsi="Century Gothic" w:cstheme="minorHAnsi"/>
          <w:sz w:val="16"/>
          <w:szCs w:val="16"/>
        </w:rPr>
        <w:t>“</w:t>
      </w:r>
      <w:r w:rsidR="00875BE3">
        <w:rPr>
          <w:rFonts w:ascii="Century Gothic" w:hAnsi="Century Gothic" w:cstheme="minorHAnsi"/>
          <w:sz w:val="16"/>
          <w:szCs w:val="16"/>
        </w:rPr>
        <w:t>Still I Rise</w:t>
      </w:r>
      <w:r>
        <w:rPr>
          <w:rFonts w:ascii="Century Gothic" w:hAnsi="Century Gothic" w:cstheme="minorHAnsi"/>
          <w:sz w:val="16"/>
          <w:szCs w:val="16"/>
        </w:rPr>
        <w:t>”</w:t>
      </w:r>
      <w:r w:rsidR="00875BE3">
        <w:rPr>
          <w:rFonts w:ascii="Century Gothic" w:hAnsi="Century Gothic" w:cstheme="minorHAnsi"/>
          <w:sz w:val="16"/>
          <w:szCs w:val="16"/>
        </w:rPr>
        <w:t xml:space="preserve"> and </w:t>
      </w:r>
      <w:r>
        <w:rPr>
          <w:rFonts w:ascii="Century Gothic" w:hAnsi="Century Gothic" w:cstheme="minorHAnsi"/>
          <w:sz w:val="16"/>
          <w:szCs w:val="16"/>
        </w:rPr>
        <w:t>“</w:t>
      </w:r>
      <w:r w:rsidR="00875BE3">
        <w:rPr>
          <w:rFonts w:ascii="Century Gothic" w:hAnsi="Century Gothic" w:cstheme="minorHAnsi"/>
          <w:sz w:val="16"/>
          <w:szCs w:val="16"/>
        </w:rPr>
        <w:t>As I Grew Older</w:t>
      </w:r>
      <w:r>
        <w:rPr>
          <w:rFonts w:ascii="Century Gothic" w:hAnsi="Century Gothic" w:cstheme="minorHAnsi"/>
          <w:sz w:val="16"/>
          <w:szCs w:val="16"/>
        </w:rPr>
        <w:t>”</w:t>
      </w:r>
    </w:p>
    <w:p w:rsidR="00CA7C3F" w:rsidRPr="00CA7C3F" w:rsidRDefault="00CA7C3F" w:rsidP="00CA7C3F">
      <w:pPr>
        <w:pStyle w:val="ListParagraph"/>
        <w:numPr>
          <w:ilvl w:val="1"/>
          <w:numId w:val="1"/>
        </w:numPr>
        <w:spacing w:after="0"/>
        <w:rPr>
          <w:rFonts w:ascii="Century Gothic" w:hAnsi="Century Gothic" w:cstheme="minorHAnsi"/>
          <w:sz w:val="16"/>
          <w:szCs w:val="16"/>
        </w:rPr>
      </w:pPr>
      <w:r w:rsidRPr="00CA7C3F">
        <w:rPr>
          <w:rFonts w:ascii="Century Gothic" w:hAnsi="Century Gothic" w:cstheme="minorHAnsi"/>
          <w:sz w:val="16"/>
          <w:szCs w:val="16"/>
        </w:rPr>
        <w:t>Add to IC Ques.</w:t>
      </w:r>
    </w:p>
    <w:p w:rsidR="005417D8" w:rsidRPr="005417D8" w:rsidRDefault="005417D8" w:rsidP="005417D8">
      <w:pPr>
        <w:pStyle w:val="ListParagraph"/>
        <w:numPr>
          <w:ilvl w:val="0"/>
          <w:numId w:val="1"/>
        </w:numPr>
        <w:spacing w:after="0"/>
        <w:rPr>
          <w:rFonts w:ascii="Century Gothic" w:hAnsi="Century Gothic" w:cstheme="minorHAnsi"/>
          <w:sz w:val="16"/>
          <w:szCs w:val="16"/>
        </w:rPr>
      </w:pPr>
      <w:r>
        <w:rPr>
          <w:rFonts w:ascii="Century Gothic" w:hAnsi="Century Gothic" w:cstheme="minorHAnsi"/>
          <w:sz w:val="16"/>
          <w:szCs w:val="16"/>
        </w:rPr>
        <w:t>“Want to help Someone? Shut up and listen!”</w:t>
      </w:r>
    </w:p>
    <w:p w:rsidR="003E0076" w:rsidRPr="008C71F3" w:rsidRDefault="003E0076" w:rsidP="005417D8">
      <w:pPr>
        <w:pStyle w:val="ListParagraph"/>
        <w:numPr>
          <w:ilvl w:val="0"/>
          <w:numId w:val="1"/>
        </w:numPr>
        <w:spacing w:after="0"/>
        <w:rPr>
          <w:rFonts w:ascii="Century Gothic" w:hAnsi="Century Gothic" w:cstheme="minorHAnsi"/>
          <w:b/>
          <w:sz w:val="16"/>
          <w:szCs w:val="16"/>
        </w:rPr>
      </w:pPr>
      <w:r w:rsidRPr="008C71F3">
        <w:rPr>
          <w:rFonts w:ascii="Century Gothic" w:hAnsi="Century Gothic" w:cstheme="minorHAnsi"/>
          <w:b/>
          <w:sz w:val="16"/>
          <w:szCs w:val="16"/>
        </w:rPr>
        <w:t xml:space="preserve">HW – </w:t>
      </w:r>
      <w:r w:rsidR="00875BE3">
        <w:rPr>
          <w:rFonts w:ascii="Century Gothic" w:hAnsi="Century Gothic" w:cstheme="minorHAnsi"/>
          <w:b/>
          <w:sz w:val="16"/>
          <w:szCs w:val="16"/>
        </w:rPr>
        <w:t>Read the choice articles and annotate for EQ by Wed!</w:t>
      </w:r>
    </w:p>
    <w:p w:rsidR="003E0076" w:rsidRPr="008C71F3" w:rsidRDefault="003E0076" w:rsidP="003E0076">
      <w:pPr>
        <w:spacing w:after="0"/>
        <w:rPr>
          <w:rFonts w:ascii="Century Gothic" w:hAnsi="Century Gothic" w:cstheme="minorHAnsi"/>
          <w:b/>
          <w:sz w:val="16"/>
          <w:szCs w:val="16"/>
        </w:rPr>
      </w:pPr>
      <w:r w:rsidRPr="008C71F3">
        <w:rPr>
          <w:rFonts w:ascii="Century Gothic" w:hAnsi="Century Gothic" w:cstheme="minorHAnsi"/>
          <w:b/>
          <w:sz w:val="16"/>
          <w:szCs w:val="16"/>
        </w:rPr>
        <w:t xml:space="preserve">Tuesday </w:t>
      </w:r>
      <w:r>
        <w:rPr>
          <w:rFonts w:ascii="Century Gothic" w:hAnsi="Century Gothic" w:cstheme="minorHAnsi"/>
          <w:b/>
          <w:sz w:val="16"/>
          <w:szCs w:val="16"/>
        </w:rPr>
        <w:t>8</w:t>
      </w:r>
      <w:r w:rsidR="00C70701" w:rsidRPr="00C70701">
        <w:rPr>
          <w:noProof/>
        </w:rPr>
        <w:t xml:space="preserve"> </w:t>
      </w:r>
    </w:p>
    <w:p w:rsidR="003E0076" w:rsidRDefault="00CA7C3F" w:rsidP="003E0076">
      <w:pPr>
        <w:pStyle w:val="ListParagraph"/>
        <w:numPr>
          <w:ilvl w:val="0"/>
          <w:numId w:val="1"/>
        </w:numPr>
        <w:spacing w:after="0"/>
        <w:rPr>
          <w:rFonts w:ascii="Century Gothic" w:hAnsi="Century Gothic" w:cstheme="minorHAnsi"/>
          <w:b/>
          <w:sz w:val="16"/>
          <w:szCs w:val="16"/>
        </w:rPr>
      </w:pPr>
      <w:r>
        <w:rPr>
          <w:rFonts w:ascii="Century Gothic" w:hAnsi="Century Gothic" w:cstheme="minorHAnsi"/>
          <w:sz w:val="16"/>
          <w:szCs w:val="16"/>
        </w:rPr>
        <w:t>No Class – Staff work day</w:t>
      </w:r>
    </w:p>
    <w:p w:rsidR="003E0076" w:rsidRPr="008C71F3" w:rsidRDefault="003E0076" w:rsidP="003E0076">
      <w:pPr>
        <w:pStyle w:val="ListParagraph"/>
        <w:numPr>
          <w:ilvl w:val="0"/>
          <w:numId w:val="1"/>
        </w:numPr>
        <w:spacing w:after="0"/>
        <w:rPr>
          <w:rFonts w:ascii="Century Gothic" w:hAnsi="Century Gothic" w:cstheme="minorHAnsi"/>
          <w:b/>
          <w:sz w:val="16"/>
          <w:szCs w:val="16"/>
        </w:rPr>
      </w:pPr>
      <w:r w:rsidRPr="008C71F3">
        <w:rPr>
          <w:rFonts w:ascii="Century Gothic" w:hAnsi="Century Gothic" w:cstheme="minorHAnsi"/>
          <w:b/>
          <w:sz w:val="16"/>
          <w:szCs w:val="16"/>
        </w:rPr>
        <w:t xml:space="preserve">HW – </w:t>
      </w:r>
      <w:r w:rsidR="008C61E2">
        <w:rPr>
          <w:rFonts w:ascii="Century Gothic" w:hAnsi="Century Gothic" w:cstheme="minorHAnsi"/>
          <w:b/>
          <w:sz w:val="16"/>
          <w:szCs w:val="16"/>
        </w:rPr>
        <w:t>Read Choice articles and annotate for EQ on IC by Tomorrow!</w:t>
      </w:r>
    </w:p>
    <w:p w:rsidR="003E0076" w:rsidRPr="008C71F3" w:rsidRDefault="003E0076" w:rsidP="003E0076">
      <w:pPr>
        <w:spacing w:after="0"/>
        <w:rPr>
          <w:rFonts w:ascii="Century Gothic" w:hAnsi="Century Gothic" w:cstheme="minorHAnsi"/>
          <w:b/>
          <w:sz w:val="16"/>
          <w:szCs w:val="16"/>
        </w:rPr>
      </w:pPr>
      <w:r w:rsidRPr="008C71F3">
        <w:rPr>
          <w:rFonts w:ascii="Century Gothic" w:hAnsi="Century Gothic" w:cstheme="minorHAnsi"/>
          <w:b/>
          <w:sz w:val="16"/>
          <w:szCs w:val="16"/>
        </w:rPr>
        <w:t xml:space="preserve">Wednesday </w:t>
      </w:r>
      <w:r>
        <w:rPr>
          <w:rFonts w:ascii="Century Gothic" w:hAnsi="Century Gothic" w:cstheme="minorHAnsi"/>
          <w:b/>
          <w:sz w:val="16"/>
          <w:szCs w:val="16"/>
        </w:rPr>
        <w:t>9</w:t>
      </w:r>
    </w:p>
    <w:p w:rsidR="00876E66" w:rsidRDefault="008C61E2" w:rsidP="003E0076">
      <w:pPr>
        <w:pStyle w:val="ListParagraph"/>
        <w:numPr>
          <w:ilvl w:val="0"/>
          <w:numId w:val="1"/>
        </w:numPr>
        <w:spacing w:after="0"/>
        <w:rPr>
          <w:rFonts w:ascii="Century Gothic" w:hAnsi="Century Gothic" w:cstheme="minorHAnsi"/>
          <w:sz w:val="16"/>
          <w:szCs w:val="16"/>
        </w:rPr>
      </w:pPr>
      <w:r>
        <w:rPr>
          <w:rFonts w:ascii="Century Gothic" w:hAnsi="Century Gothic" w:cstheme="minorHAnsi"/>
          <w:sz w:val="16"/>
          <w:szCs w:val="16"/>
        </w:rPr>
        <w:t>Review Choice articles/IC</w:t>
      </w:r>
    </w:p>
    <w:p w:rsidR="008C61E2" w:rsidRPr="00C70701" w:rsidRDefault="008C61E2" w:rsidP="00C70701">
      <w:pPr>
        <w:pStyle w:val="ListParagraph"/>
        <w:numPr>
          <w:ilvl w:val="0"/>
          <w:numId w:val="1"/>
        </w:numPr>
        <w:spacing w:after="0"/>
        <w:rPr>
          <w:rFonts w:ascii="Century Gothic" w:hAnsi="Century Gothic" w:cstheme="minorHAnsi"/>
          <w:sz w:val="16"/>
          <w:szCs w:val="16"/>
        </w:rPr>
      </w:pPr>
      <w:r>
        <w:rPr>
          <w:rFonts w:ascii="Century Gothic" w:hAnsi="Century Gothic" w:cstheme="minorHAnsi"/>
          <w:sz w:val="16"/>
          <w:szCs w:val="16"/>
        </w:rPr>
        <w:t>Read Choice Poems individually (lit book)</w:t>
      </w:r>
      <w:r w:rsidR="00C70701">
        <w:rPr>
          <w:rFonts w:ascii="Century Gothic" w:hAnsi="Century Gothic" w:cstheme="minorHAnsi"/>
          <w:sz w:val="16"/>
          <w:szCs w:val="16"/>
        </w:rPr>
        <w:t xml:space="preserve"> </w:t>
      </w:r>
      <w:r>
        <w:rPr>
          <w:rFonts w:ascii="Century Gothic" w:hAnsi="Century Gothic" w:cstheme="minorHAnsi"/>
          <w:sz w:val="16"/>
          <w:szCs w:val="16"/>
        </w:rPr>
        <w:t xml:space="preserve">using the strategies modeled </w:t>
      </w:r>
      <w:r w:rsidR="00C70701">
        <w:rPr>
          <w:rFonts w:ascii="Century Gothic" w:hAnsi="Century Gothic" w:cstheme="minorHAnsi"/>
          <w:sz w:val="16"/>
          <w:szCs w:val="16"/>
        </w:rPr>
        <w:t>(filtering for f</w:t>
      </w:r>
      <w:r w:rsidRPr="00C70701">
        <w:rPr>
          <w:rFonts w:ascii="Century Gothic" w:hAnsi="Century Gothic" w:cstheme="minorHAnsi"/>
          <w:sz w:val="16"/>
          <w:szCs w:val="16"/>
        </w:rPr>
        <w:t>igurative language, paraphrase</w:t>
      </w:r>
      <w:r w:rsidR="00C70701">
        <w:rPr>
          <w:rFonts w:ascii="Century Gothic" w:hAnsi="Century Gothic" w:cstheme="minorHAnsi"/>
          <w:sz w:val="16"/>
          <w:szCs w:val="16"/>
        </w:rPr>
        <w:t xml:space="preserve"> stanzas</w:t>
      </w:r>
      <w:r w:rsidRPr="00C70701">
        <w:rPr>
          <w:rFonts w:ascii="Century Gothic" w:hAnsi="Century Gothic" w:cstheme="minorHAnsi"/>
          <w:sz w:val="16"/>
          <w:szCs w:val="16"/>
        </w:rPr>
        <w:t>,</w:t>
      </w:r>
      <w:r w:rsidR="00C70701">
        <w:rPr>
          <w:rFonts w:ascii="Century Gothic" w:hAnsi="Century Gothic" w:cstheme="minorHAnsi"/>
          <w:sz w:val="16"/>
          <w:szCs w:val="16"/>
        </w:rPr>
        <w:t xml:space="preserve"> analyze the </w:t>
      </w:r>
      <w:r w:rsidRPr="00C70701">
        <w:rPr>
          <w:rFonts w:ascii="Century Gothic" w:hAnsi="Century Gothic" w:cstheme="minorHAnsi"/>
          <w:sz w:val="16"/>
          <w:szCs w:val="16"/>
        </w:rPr>
        <w:t xml:space="preserve">structure </w:t>
      </w:r>
      <w:proofErr w:type="spellStart"/>
      <w:r w:rsidRPr="00C70701">
        <w:rPr>
          <w:rFonts w:ascii="Century Gothic" w:hAnsi="Century Gothic" w:cstheme="minorHAnsi"/>
          <w:sz w:val="16"/>
          <w:szCs w:val="16"/>
        </w:rPr>
        <w:t>etc</w:t>
      </w:r>
      <w:proofErr w:type="spellEnd"/>
      <w:r w:rsidRPr="00C70701">
        <w:rPr>
          <w:rFonts w:ascii="Century Gothic" w:hAnsi="Century Gothic" w:cstheme="minorHAnsi"/>
          <w:sz w:val="16"/>
          <w:szCs w:val="16"/>
        </w:rPr>
        <w:t>)</w:t>
      </w:r>
    </w:p>
    <w:p w:rsidR="003E0076" w:rsidRPr="008C71F3" w:rsidRDefault="003E0076" w:rsidP="003E0076">
      <w:pPr>
        <w:pStyle w:val="ListParagraph"/>
        <w:numPr>
          <w:ilvl w:val="0"/>
          <w:numId w:val="1"/>
        </w:numPr>
        <w:spacing w:after="0"/>
        <w:rPr>
          <w:rFonts w:ascii="Century Gothic" w:hAnsi="Century Gothic" w:cstheme="minorHAnsi"/>
          <w:sz w:val="16"/>
          <w:szCs w:val="16"/>
        </w:rPr>
      </w:pPr>
      <w:r w:rsidRPr="008C71F3">
        <w:rPr>
          <w:rFonts w:ascii="Century Gothic" w:hAnsi="Century Gothic" w:cstheme="minorHAnsi"/>
          <w:b/>
          <w:sz w:val="16"/>
          <w:szCs w:val="16"/>
        </w:rPr>
        <w:t>HW –</w:t>
      </w:r>
      <w:r w:rsidR="008C61E2">
        <w:rPr>
          <w:rFonts w:ascii="Century Gothic" w:hAnsi="Century Gothic" w:cstheme="minorHAnsi"/>
          <w:b/>
          <w:sz w:val="16"/>
          <w:szCs w:val="16"/>
        </w:rPr>
        <w:t xml:space="preserve"> Establish a working claim. Come prepared for Seminar! </w:t>
      </w:r>
    </w:p>
    <w:p w:rsidR="003E0076" w:rsidRPr="008C71F3" w:rsidRDefault="003E0076" w:rsidP="003E0076">
      <w:pPr>
        <w:spacing w:after="0"/>
        <w:rPr>
          <w:rFonts w:ascii="Century Gothic" w:hAnsi="Century Gothic" w:cstheme="minorHAnsi"/>
          <w:b/>
          <w:sz w:val="16"/>
          <w:szCs w:val="16"/>
        </w:rPr>
      </w:pPr>
      <w:r w:rsidRPr="008C71F3">
        <w:rPr>
          <w:rFonts w:ascii="Century Gothic" w:hAnsi="Century Gothic" w:cstheme="minorHAnsi"/>
          <w:b/>
          <w:sz w:val="16"/>
          <w:szCs w:val="16"/>
        </w:rPr>
        <w:t xml:space="preserve">Thursday </w:t>
      </w:r>
      <w:r>
        <w:rPr>
          <w:rFonts w:ascii="Century Gothic" w:hAnsi="Century Gothic" w:cstheme="minorHAnsi"/>
          <w:b/>
          <w:sz w:val="16"/>
          <w:szCs w:val="16"/>
        </w:rPr>
        <w:t>10</w:t>
      </w:r>
    </w:p>
    <w:p w:rsidR="005417D8" w:rsidRDefault="008C61E2" w:rsidP="003E0076">
      <w:pPr>
        <w:pStyle w:val="ListParagraph"/>
        <w:numPr>
          <w:ilvl w:val="0"/>
          <w:numId w:val="1"/>
        </w:numPr>
        <w:spacing w:after="0"/>
        <w:rPr>
          <w:rFonts w:ascii="Century Gothic" w:hAnsi="Century Gothic" w:cstheme="minorHAnsi"/>
          <w:sz w:val="16"/>
          <w:szCs w:val="16"/>
        </w:rPr>
      </w:pPr>
      <w:r>
        <w:rPr>
          <w:rFonts w:ascii="Century Gothic" w:hAnsi="Century Gothic" w:cstheme="minorHAnsi"/>
          <w:sz w:val="16"/>
          <w:szCs w:val="16"/>
        </w:rPr>
        <w:t>Socratic Seminar</w:t>
      </w:r>
    </w:p>
    <w:p w:rsidR="008C61E2" w:rsidRPr="008C61E2" w:rsidRDefault="008C61E2" w:rsidP="008C61E2">
      <w:pPr>
        <w:pStyle w:val="ListParagraph"/>
        <w:numPr>
          <w:ilvl w:val="1"/>
          <w:numId w:val="1"/>
        </w:numPr>
        <w:spacing w:after="0"/>
        <w:rPr>
          <w:rFonts w:ascii="Century Gothic" w:hAnsi="Century Gothic" w:cstheme="minorHAnsi"/>
          <w:sz w:val="16"/>
          <w:szCs w:val="16"/>
        </w:rPr>
      </w:pPr>
      <w:r>
        <w:rPr>
          <w:rFonts w:ascii="Century Gothic" w:hAnsi="Century Gothic" w:cstheme="minorHAnsi"/>
          <w:sz w:val="16"/>
          <w:szCs w:val="16"/>
        </w:rPr>
        <w:t>Inner/Outer switch halfway through period.</w:t>
      </w:r>
    </w:p>
    <w:p w:rsidR="003E0076" w:rsidRPr="008C71F3" w:rsidRDefault="003E0076" w:rsidP="003E0076">
      <w:pPr>
        <w:pStyle w:val="ListParagraph"/>
        <w:numPr>
          <w:ilvl w:val="0"/>
          <w:numId w:val="1"/>
        </w:numPr>
        <w:spacing w:after="0"/>
        <w:rPr>
          <w:rFonts w:ascii="Century Gothic" w:hAnsi="Century Gothic" w:cstheme="minorHAnsi"/>
          <w:b/>
          <w:sz w:val="16"/>
          <w:szCs w:val="16"/>
        </w:rPr>
      </w:pPr>
      <w:r w:rsidRPr="008C71F3">
        <w:rPr>
          <w:rFonts w:ascii="Century Gothic" w:hAnsi="Century Gothic" w:cstheme="minorHAnsi"/>
          <w:b/>
          <w:sz w:val="16"/>
          <w:szCs w:val="16"/>
        </w:rPr>
        <w:t xml:space="preserve">HW – </w:t>
      </w:r>
      <w:r w:rsidR="00C70701">
        <w:rPr>
          <w:rFonts w:ascii="Century Gothic" w:hAnsi="Century Gothic" w:cstheme="minorHAnsi"/>
          <w:b/>
          <w:sz w:val="16"/>
          <w:szCs w:val="16"/>
        </w:rPr>
        <w:t>Bring your independent reading book tomorrow!</w:t>
      </w:r>
    </w:p>
    <w:p w:rsidR="003E0076" w:rsidRDefault="003E0076" w:rsidP="003E0076">
      <w:pPr>
        <w:spacing w:after="0"/>
        <w:rPr>
          <w:rFonts w:ascii="Century Gothic" w:hAnsi="Century Gothic" w:cstheme="minorHAnsi"/>
          <w:b/>
          <w:sz w:val="16"/>
          <w:szCs w:val="16"/>
        </w:rPr>
      </w:pPr>
      <w:r w:rsidRPr="008C71F3">
        <w:rPr>
          <w:rFonts w:ascii="Century Gothic" w:hAnsi="Century Gothic" w:cstheme="minorHAnsi"/>
          <w:b/>
          <w:sz w:val="16"/>
          <w:szCs w:val="16"/>
        </w:rPr>
        <w:t xml:space="preserve">Friday </w:t>
      </w:r>
      <w:r>
        <w:rPr>
          <w:rFonts w:ascii="Century Gothic" w:hAnsi="Century Gothic" w:cstheme="minorHAnsi"/>
          <w:b/>
          <w:sz w:val="16"/>
          <w:szCs w:val="16"/>
        </w:rPr>
        <w:t>11</w:t>
      </w:r>
    </w:p>
    <w:p w:rsidR="003E0076" w:rsidRPr="003E0076" w:rsidRDefault="003E0076" w:rsidP="003E0076">
      <w:pPr>
        <w:pStyle w:val="ListParagraph"/>
        <w:numPr>
          <w:ilvl w:val="0"/>
          <w:numId w:val="1"/>
        </w:numPr>
        <w:spacing w:after="0"/>
        <w:rPr>
          <w:rFonts w:ascii="Century Gothic" w:hAnsi="Century Gothic" w:cstheme="minorHAnsi"/>
          <w:sz w:val="16"/>
          <w:szCs w:val="16"/>
        </w:rPr>
      </w:pPr>
      <w:r w:rsidRPr="003E0076">
        <w:rPr>
          <w:rFonts w:ascii="Century Gothic" w:hAnsi="Century Gothic" w:cstheme="minorHAnsi"/>
          <w:sz w:val="16"/>
          <w:szCs w:val="16"/>
        </w:rPr>
        <w:t>Independent Reading</w:t>
      </w:r>
    </w:p>
    <w:p w:rsidR="003E0076" w:rsidRPr="008C71F3" w:rsidRDefault="003E0076" w:rsidP="003E0076">
      <w:pPr>
        <w:pStyle w:val="ListParagraph"/>
        <w:numPr>
          <w:ilvl w:val="0"/>
          <w:numId w:val="1"/>
        </w:numPr>
        <w:spacing w:after="0"/>
        <w:rPr>
          <w:rFonts w:ascii="Century Gothic" w:hAnsi="Century Gothic" w:cstheme="minorHAnsi"/>
          <w:b/>
          <w:sz w:val="16"/>
          <w:szCs w:val="16"/>
        </w:rPr>
      </w:pPr>
      <w:r w:rsidRPr="008C71F3">
        <w:rPr>
          <w:rFonts w:ascii="Century Gothic" w:hAnsi="Century Gothic" w:cstheme="minorHAnsi"/>
          <w:b/>
          <w:sz w:val="16"/>
          <w:szCs w:val="16"/>
        </w:rPr>
        <w:t xml:space="preserve">HW – </w:t>
      </w:r>
      <w:r w:rsidR="00C70701">
        <w:rPr>
          <w:rFonts w:ascii="Century Gothic" w:hAnsi="Century Gothic" w:cstheme="minorHAnsi"/>
          <w:b/>
          <w:sz w:val="16"/>
          <w:szCs w:val="16"/>
        </w:rPr>
        <w:t>On-demand essay on Monday! Organize your ideas from seminar and have sufficient TE from your sources ready to go!</w:t>
      </w:r>
    </w:p>
    <w:p w:rsidR="003E0076" w:rsidRDefault="003E0076" w:rsidP="003E0076">
      <w:pPr>
        <w:spacing w:after="0"/>
        <w:jc w:val="center"/>
        <w:rPr>
          <w:rFonts w:ascii="Century Gothic" w:hAnsi="Century Gothic" w:cstheme="minorHAnsi"/>
          <w:b/>
          <w:sz w:val="16"/>
          <w:szCs w:val="16"/>
        </w:rPr>
      </w:pPr>
      <w:r w:rsidRPr="008C71F3">
        <w:rPr>
          <w:rFonts w:ascii="Century Gothic" w:hAnsi="Century Gothic" w:cstheme="minorHAnsi"/>
          <w:b/>
          <w:sz w:val="16"/>
          <w:szCs w:val="16"/>
        </w:rPr>
        <w:t>Learning Goals:</w:t>
      </w:r>
    </w:p>
    <w:p w:rsidR="003E0076" w:rsidRPr="008C71F3" w:rsidRDefault="003E0076" w:rsidP="003E0076">
      <w:pPr>
        <w:pStyle w:val="ListParagraph"/>
        <w:numPr>
          <w:ilvl w:val="0"/>
          <w:numId w:val="2"/>
        </w:numPr>
        <w:spacing w:after="0"/>
        <w:rPr>
          <w:rFonts w:ascii="Century Gothic" w:hAnsi="Century Gothic" w:cstheme="minorHAnsi"/>
          <w:b/>
          <w:sz w:val="16"/>
          <w:szCs w:val="16"/>
        </w:rPr>
      </w:pPr>
      <w:r w:rsidRPr="008C71F3">
        <w:rPr>
          <w:sz w:val="16"/>
          <w:szCs w:val="16"/>
        </w:rPr>
        <w:t>Analyze how an author's choices concerning how to structure specific parts of a text (e.g., the choice of where to begin or end a story, the choice to provide a comedic or tragic resolution) contribute to its overall structure and meaning as well as its aesthetic impact.</w:t>
      </w:r>
    </w:p>
    <w:p w:rsidR="003E0076" w:rsidRPr="008C71F3" w:rsidRDefault="003E0076" w:rsidP="003E0076">
      <w:pPr>
        <w:pStyle w:val="ListParagraph"/>
        <w:numPr>
          <w:ilvl w:val="0"/>
          <w:numId w:val="2"/>
        </w:numPr>
        <w:spacing w:after="0"/>
        <w:rPr>
          <w:rFonts w:ascii="Century Gothic" w:hAnsi="Century Gothic" w:cstheme="minorHAnsi"/>
          <w:b/>
          <w:sz w:val="16"/>
          <w:szCs w:val="16"/>
        </w:rPr>
      </w:pPr>
      <w:r w:rsidRPr="008C71F3">
        <w:rPr>
          <w:color w:val="202020"/>
          <w:sz w:val="16"/>
          <w:szCs w:val="16"/>
        </w:rPr>
        <w:t>Cite strong and thorough textual evidence to support analysis of what the text says explicitly as well as inferences drawn from the text, including determining where the text leaves matters uncertain.</w:t>
      </w:r>
    </w:p>
    <w:p w:rsidR="003E0076" w:rsidRDefault="003E0076" w:rsidP="003E0076">
      <w:pPr>
        <w:spacing w:after="0"/>
        <w:rPr>
          <w:rFonts w:ascii="Century Gothic" w:hAnsi="Century Gothic" w:cstheme="minorHAnsi"/>
          <w:b/>
          <w:sz w:val="16"/>
          <w:szCs w:val="16"/>
        </w:rPr>
      </w:pPr>
    </w:p>
    <w:p w:rsidR="00401E0A" w:rsidRDefault="00401E0A" w:rsidP="003E0076">
      <w:pPr>
        <w:spacing w:after="0"/>
        <w:rPr>
          <w:rFonts w:ascii="Century Gothic" w:hAnsi="Century Gothic" w:cstheme="minorHAnsi"/>
          <w:b/>
          <w:sz w:val="16"/>
          <w:szCs w:val="16"/>
        </w:rPr>
      </w:pPr>
    </w:p>
    <w:p w:rsidR="00401E0A" w:rsidRDefault="00401E0A" w:rsidP="003E0076">
      <w:pPr>
        <w:spacing w:after="0"/>
        <w:rPr>
          <w:rFonts w:ascii="Century Gothic" w:hAnsi="Century Gothic" w:cstheme="minorHAnsi"/>
          <w:b/>
          <w:sz w:val="16"/>
          <w:szCs w:val="16"/>
        </w:rPr>
      </w:pPr>
    </w:p>
    <w:p w:rsidR="00401E0A" w:rsidRPr="008C71F3" w:rsidRDefault="00401E0A" w:rsidP="00401E0A">
      <w:pPr>
        <w:spacing w:after="0"/>
        <w:jc w:val="center"/>
        <w:rPr>
          <w:rFonts w:ascii="Century Gothic" w:hAnsi="Century Gothic" w:cstheme="minorHAnsi"/>
          <w:b/>
          <w:sz w:val="16"/>
          <w:szCs w:val="16"/>
        </w:rPr>
      </w:pPr>
      <w:r w:rsidRPr="008C71F3">
        <w:rPr>
          <w:rFonts w:ascii="Century Gothic" w:hAnsi="Century Gothic" w:cstheme="minorHAnsi"/>
          <w:b/>
          <w:sz w:val="16"/>
          <w:szCs w:val="16"/>
        </w:rPr>
        <w:t>Weekly Agenda – 1</w:t>
      </w:r>
      <w:r>
        <w:rPr>
          <w:rFonts w:ascii="Century Gothic" w:hAnsi="Century Gothic" w:cstheme="minorHAnsi"/>
          <w:b/>
          <w:sz w:val="16"/>
          <w:szCs w:val="16"/>
        </w:rPr>
        <w:t>1</w:t>
      </w:r>
      <w:r w:rsidRPr="008C71F3">
        <w:rPr>
          <w:rFonts w:ascii="Century Gothic" w:hAnsi="Century Gothic" w:cstheme="minorHAnsi"/>
          <w:b/>
          <w:sz w:val="16"/>
          <w:szCs w:val="16"/>
        </w:rPr>
        <w:t>/</w:t>
      </w:r>
      <w:r>
        <w:rPr>
          <w:rFonts w:ascii="Century Gothic" w:hAnsi="Century Gothic" w:cstheme="minorHAnsi"/>
          <w:b/>
          <w:sz w:val="16"/>
          <w:szCs w:val="16"/>
        </w:rPr>
        <w:t>7</w:t>
      </w:r>
      <w:r w:rsidRPr="008C71F3">
        <w:rPr>
          <w:rFonts w:ascii="Century Gothic" w:hAnsi="Century Gothic" w:cstheme="minorHAnsi"/>
          <w:b/>
          <w:sz w:val="16"/>
          <w:szCs w:val="16"/>
        </w:rPr>
        <w:t xml:space="preserve"> – 11/</w:t>
      </w:r>
      <w:r>
        <w:rPr>
          <w:rFonts w:ascii="Century Gothic" w:hAnsi="Century Gothic" w:cstheme="minorHAnsi"/>
          <w:b/>
          <w:sz w:val="16"/>
          <w:szCs w:val="16"/>
        </w:rPr>
        <w:t>11</w:t>
      </w:r>
    </w:p>
    <w:p w:rsidR="00401E0A" w:rsidRPr="008C71F3" w:rsidRDefault="00401E0A" w:rsidP="00401E0A">
      <w:pPr>
        <w:spacing w:after="0"/>
        <w:jc w:val="center"/>
        <w:rPr>
          <w:rFonts w:ascii="Century Gothic" w:hAnsi="Century Gothic" w:cstheme="minorHAnsi"/>
          <w:b/>
          <w:sz w:val="16"/>
          <w:szCs w:val="16"/>
        </w:rPr>
      </w:pPr>
      <w:r w:rsidRPr="008C71F3">
        <w:rPr>
          <w:rFonts w:ascii="Century Gothic" w:hAnsi="Century Gothic" w:cstheme="minorHAnsi"/>
          <w:b/>
          <w:sz w:val="16"/>
          <w:szCs w:val="16"/>
        </w:rPr>
        <w:t>British Lit and Comp – McBride</w:t>
      </w:r>
    </w:p>
    <w:p w:rsidR="00401E0A" w:rsidRPr="008C71F3" w:rsidRDefault="00401E0A" w:rsidP="00401E0A">
      <w:pPr>
        <w:spacing w:after="0"/>
        <w:rPr>
          <w:rFonts w:ascii="Century Gothic" w:hAnsi="Century Gothic" w:cstheme="minorHAnsi"/>
          <w:b/>
          <w:sz w:val="16"/>
          <w:szCs w:val="16"/>
        </w:rPr>
      </w:pPr>
      <w:r>
        <w:rPr>
          <w:noProof/>
        </w:rPr>
        <w:drawing>
          <wp:anchor distT="0" distB="0" distL="114300" distR="114300" simplePos="0" relativeHeight="251663360" behindDoc="0" locked="0" layoutInCell="1" allowOverlap="1" wp14:anchorId="145CF509" wp14:editId="4D311F47">
            <wp:simplePos x="0" y="0"/>
            <wp:positionH relativeFrom="column">
              <wp:posOffset>4252388</wp:posOffset>
            </wp:positionH>
            <wp:positionV relativeFrom="paragraph">
              <wp:posOffset>118110</wp:posOffset>
            </wp:positionV>
            <wp:extent cx="2195830" cy="2625725"/>
            <wp:effectExtent l="0" t="0" r="0" b="0"/>
            <wp:wrapSquare wrapText="bothSides"/>
            <wp:docPr id="1" name="Picture 1" descr="Image result for quotes about strength and weak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uotes about strength and weak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5830" cy="262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71F3">
        <w:rPr>
          <w:rFonts w:ascii="Century Gothic" w:hAnsi="Century Gothic" w:cstheme="minorHAnsi"/>
          <w:b/>
          <w:sz w:val="16"/>
          <w:szCs w:val="16"/>
        </w:rPr>
        <w:t xml:space="preserve">Monday </w:t>
      </w:r>
      <w:r>
        <w:rPr>
          <w:rFonts w:ascii="Century Gothic" w:hAnsi="Century Gothic" w:cstheme="minorHAnsi"/>
          <w:b/>
          <w:sz w:val="16"/>
          <w:szCs w:val="16"/>
        </w:rPr>
        <w:t>7</w:t>
      </w:r>
    </w:p>
    <w:p w:rsidR="00401E0A" w:rsidRDefault="00401E0A" w:rsidP="00401E0A">
      <w:pPr>
        <w:pStyle w:val="ListParagraph"/>
        <w:numPr>
          <w:ilvl w:val="0"/>
          <w:numId w:val="1"/>
        </w:numPr>
        <w:spacing w:after="0"/>
        <w:rPr>
          <w:rFonts w:ascii="Century Gothic" w:hAnsi="Century Gothic" w:cstheme="minorHAnsi"/>
          <w:sz w:val="16"/>
          <w:szCs w:val="16"/>
        </w:rPr>
      </w:pPr>
      <w:r w:rsidRPr="00CA7C3F">
        <w:rPr>
          <w:rFonts w:ascii="Century Gothic" w:hAnsi="Century Gothic" w:cstheme="minorHAnsi"/>
          <w:sz w:val="16"/>
          <w:szCs w:val="16"/>
        </w:rPr>
        <w:t xml:space="preserve">Continue Close Reading </w:t>
      </w:r>
      <w:r>
        <w:rPr>
          <w:rFonts w:ascii="Century Gothic" w:hAnsi="Century Gothic" w:cstheme="minorHAnsi"/>
          <w:sz w:val="16"/>
          <w:szCs w:val="16"/>
        </w:rPr>
        <w:t>–</w:t>
      </w:r>
      <w:r w:rsidRPr="00CA7C3F">
        <w:rPr>
          <w:rFonts w:ascii="Century Gothic" w:hAnsi="Century Gothic" w:cstheme="minorHAnsi"/>
          <w:sz w:val="16"/>
          <w:szCs w:val="16"/>
        </w:rPr>
        <w:t xml:space="preserve"> Poetry</w:t>
      </w:r>
    </w:p>
    <w:p w:rsidR="00401E0A" w:rsidRPr="00CA7C3F" w:rsidRDefault="00401E0A" w:rsidP="00401E0A">
      <w:pPr>
        <w:pStyle w:val="ListParagraph"/>
        <w:numPr>
          <w:ilvl w:val="1"/>
          <w:numId w:val="1"/>
        </w:numPr>
        <w:spacing w:after="0"/>
        <w:rPr>
          <w:rFonts w:ascii="Century Gothic" w:hAnsi="Century Gothic" w:cstheme="minorHAnsi"/>
          <w:sz w:val="16"/>
          <w:szCs w:val="16"/>
        </w:rPr>
      </w:pPr>
      <w:r>
        <w:rPr>
          <w:rFonts w:ascii="Century Gothic" w:hAnsi="Century Gothic" w:cstheme="minorHAnsi"/>
          <w:sz w:val="16"/>
          <w:szCs w:val="16"/>
        </w:rPr>
        <w:t>“Still I Rise” and “As I Grew Older”</w:t>
      </w:r>
    </w:p>
    <w:p w:rsidR="00401E0A" w:rsidRPr="00CA7C3F" w:rsidRDefault="00401E0A" w:rsidP="00401E0A">
      <w:pPr>
        <w:pStyle w:val="ListParagraph"/>
        <w:numPr>
          <w:ilvl w:val="1"/>
          <w:numId w:val="1"/>
        </w:numPr>
        <w:spacing w:after="0"/>
        <w:rPr>
          <w:rFonts w:ascii="Century Gothic" w:hAnsi="Century Gothic" w:cstheme="minorHAnsi"/>
          <w:sz w:val="16"/>
          <w:szCs w:val="16"/>
        </w:rPr>
      </w:pPr>
      <w:r w:rsidRPr="00CA7C3F">
        <w:rPr>
          <w:rFonts w:ascii="Century Gothic" w:hAnsi="Century Gothic" w:cstheme="minorHAnsi"/>
          <w:sz w:val="16"/>
          <w:szCs w:val="16"/>
        </w:rPr>
        <w:t>Add to IC Ques.</w:t>
      </w:r>
    </w:p>
    <w:p w:rsidR="00401E0A" w:rsidRPr="005417D8" w:rsidRDefault="00401E0A" w:rsidP="00401E0A">
      <w:pPr>
        <w:pStyle w:val="ListParagraph"/>
        <w:numPr>
          <w:ilvl w:val="0"/>
          <w:numId w:val="1"/>
        </w:numPr>
        <w:spacing w:after="0"/>
        <w:rPr>
          <w:rFonts w:ascii="Century Gothic" w:hAnsi="Century Gothic" w:cstheme="minorHAnsi"/>
          <w:sz w:val="16"/>
          <w:szCs w:val="16"/>
        </w:rPr>
      </w:pPr>
      <w:r>
        <w:rPr>
          <w:rFonts w:ascii="Century Gothic" w:hAnsi="Century Gothic" w:cstheme="minorHAnsi"/>
          <w:sz w:val="16"/>
          <w:szCs w:val="16"/>
        </w:rPr>
        <w:t>“Want to help Someone? Shut up and listen!”</w:t>
      </w:r>
    </w:p>
    <w:p w:rsidR="00401E0A" w:rsidRPr="008C71F3" w:rsidRDefault="00401E0A" w:rsidP="00401E0A">
      <w:pPr>
        <w:pStyle w:val="ListParagraph"/>
        <w:numPr>
          <w:ilvl w:val="0"/>
          <w:numId w:val="1"/>
        </w:numPr>
        <w:spacing w:after="0"/>
        <w:rPr>
          <w:rFonts w:ascii="Century Gothic" w:hAnsi="Century Gothic" w:cstheme="minorHAnsi"/>
          <w:b/>
          <w:sz w:val="16"/>
          <w:szCs w:val="16"/>
        </w:rPr>
      </w:pPr>
      <w:r w:rsidRPr="008C71F3">
        <w:rPr>
          <w:rFonts w:ascii="Century Gothic" w:hAnsi="Century Gothic" w:cstheme="minorHAnsi"/>
          <w:b/>
          <w:sz w:val="16"/>
          <w:szCs w:val="16"/>
        </w:rPr>
        <w:t xml:space="preserve">HW – </w:t>
      </w:r>
      <w:r>
        <w:rPr>
          <w:rFonts w:ascii="Century Gothic" w:hAnsi="Century Gothic" w:cstheme="minorHAnsi"/>
          <w:b/>
          <w:sz w:val="16"/>
          <w:szCs w:val="16"/>
        </w:rPr>
        <w:t>Read the choice articles and annotate for EQ by Wed!</w:t>
      </w:r>
    </w:p>
    <w:p w:rsidR="00401E0A" w:rsidRPr="008C71F3" w:rsidRDefault="00401E0A" w:rsidP="00401E0A">
      <w:pPr>
        <w:spacing w:after="0"/>
        <w:rPr>
          <w:rFonts w:ascii="Century Gothic" w:hAnsi="Century Gothic" w:cstheme="minorHAnsi"/>
          <w:b/>
          <w:sz w:val="16"/>
          <w:szCs w:val="16"/>
        </w:rPr>
      </w:pPr>
      <w:r w:rsidRPr="008C71F3">
        <w:rPr>
          <w:rFonts w:ascii="Century Gothic" w:hAnsi="Century Gothic" w:cstheme="minorHAnsi"/>
          <w:b/>
          <w:sz w:val="16"/>
          <w:szCs w:val="16"/>
        </w:rPr>
        <w:t xml:space="preserve">Tuesday </w:t>
      </w:r>
      <w:r>
        <w:rPr>
          <w:rFonts w:ascii="Century Gothic" w:hAnsi="Century Gothic" w:cstheme="minorHAnsi"/>
          <w:b/>
          <w:sz w:val="16"/>
          <w:szCs w:val="16"/>
        </w:rPr>
        <w:t>8</w:t>
      </w:r>
      <w:r w:rsidRPr="00C70701">
        <w:rPr>
          <w:noProof/>
        </w:rPr>
        <w:t xml:space="preserve"> </w:t>
      </w:r>
    </w:p>
    <w:p w:rsidR="00401E0A" w:rsidRDefault="00401E0A" w:rsidP="00401E0A">
      <w:pPr>
        <w:pStyle w:val="ListParagraph"/>
        <w:numPr>
          <w:ilvl w:val="0"/>
          <w:numId w:val="1"/>
        </w:numPr>
        <w:spacing w:after="0"/>
        <w:rPr>
          <w:rFonts w:ascii="Century Gothic" w:hAnsi="Century Gothic" w:cstheme="minorHAnsi"/>
          <w:b/>
          <w:sz w:val="16"/>
          <w:szCs w:val="16"/>
        </w:rPr>
      </w:pPr>
      <w:r>
        <w:rPr>
          <w:rFonts w:ascii="Century Gothic" w:hAnsi="Century Gothic" w:cstheme="minorHAnsi"/>
          <w:sz w:val="16"/>
          <w:szCs w:val="16"/>
        </w:rPr>
        <w:t>No Class – Staff work day</w:t>
      </w:r>
    </w:p>
    <w:p w:rsidR="00401E0A" w:rsidRPr="008C71F3" w:rsidRDefault="00401E0A" w:rsidP="00401E0A">
      <w:pPr>
        <w:pStyle w:val="ListParagraph"/>
        <w:numPr>
          <w:ilvl w:val="0"/>
          <w:numId w:val="1"/>
        </w:numPr>
        <w:spacing w:after="0"/>
        <w:rPr>
          <w:rFonts w:ascii="Century Gothic" w:hAnsi="Century Gothic" w:cstheme="minorHAnsi"/>
          <w:b/>
          <w:sz w:val="16"/>
          <w:szCs w:val="16"/>
        </w:rPr>
      </w:pPr>
      <w:r w:rsidRPr="008C71F3">
        <w:rPr>
          <w:rFonts w:ascii="Century Gothic" w:hAnsi="Century Gothic" w:cstheme="minorHAnsi"/>
          <w:b/>
          <w:sz w:val="16"/>
          <w:szCs w:val="16"/>
        </w:rPr>
        <w:t xml:space="preserve">HW – </w:t>
      </w:r>
      <w:r>
        <w:rPr>
          <w:rFonts w:ascii="Century Gothic" w:hAnsi="Century Gothic" w:cstheme="minorHAnsi"/>
          <w:b/>
          <w:sz w:val="16"/>
          <w:szCs w:val="16"/>
        </w:rPr>
        <w:t>Read Choice articles and annotate for EQ on IC by Tomorrow!</w:t>
      </w:r>
    </w:p>
    <w:p w:rsidR="00401E0A" w:rsidRPr="008C71F3" w:rsidRDefault="00401E0A" w:rsidP="00401E0A">
      <w:pPr>
        <w:spacing w:after="0"/>
        <w:rPr>
          <w:rFonts w:ascii="Century Gothic" w:hAnsi="Century Gothic" w:cstheme="minorHAnsi"/>
          <w:b/>
          <w:sz w:val="16"/>
          <w:szCs w:val="16"/>
        </w:rPr>
      </w:pPr>
      <w:r w:rsidRPr="008C71F3">
        <w:rPr>
          <w:rFonts w:ascii="Century Gothic" w:hAnsi="Century Gothic" w:cstheme="minorHAnsi"/>
          <w:b/>
          <w:sz w:val="16"/>
          <w:szCs w:val="16"/>
        </w:rPr>
        <w:t xml:space="preserve">Wednesday </w:t>
      </w:r>
      <w:r>
        <w:rPr>
          <w:rFonts w:ascii="Century Gothic" w:hAnsi="Century Gothic" w:cstheme="minorHAnsi"/>
          <w:b/>
          <w:sz w:val="16"/>
          <w:szCs w:val="16"/>
        </w:rPr>
        <w:t>9</w:t>
      </w:r>
    </w:p>
    <w:p w:rsidR="00401E0A" w:rsidRDefault="00401E0A" w:rsidP="00401E0A">
      <w:pPr>
        <w:pStyle w:val="ListParagraph"/>
        <w:numPr>
          <w:ilvl w:val="0"/>
          <w:numId w:val="1"/>
        </w:numPr>
        <w:spacing w:after="0"/>
        <w:rPr>
          <w:rFonts w:ascii="Century Gothic" w:hAnsi="Century Gothic" w:cstheme="minorHAnsi"/>
          <w:sz w:val="16"/>
          <w:szCs w:val="16"/>
        </w:rPr>
      </w:pPr>
      <w:r>
        <w:rPr>
          <w:rFonts w:ascii="Century Gothic" w:hAnsi="Century Gothic" w:cstheme="minorHAnsi"/>
          <w:sz w:val="16"/>
          <w:szCs w:val="16"/>
        </w:rPr>
        <w:t>Review Choice articles/IC</w:t>
      </w:r>
    </w:p>
    <w:p w:rsidR="00401E0A" w:rsidRPr="00C70701" w:rsidRDefault="00401E0A" w:rsidP="00401E0A">
      <w:pPr>
        <w:pStyle w:val="ListParagraph"/>
        <w:numPr>
          <w:ilvl w:val="0"/>
          <w:numId w:val="1"/>
        </w:numPr>
        <w:spacing w:after="0"/>
        <w:rPr>
          <w:rFonts w:ascii="Century Gothic" w:hAnsi="Century Gothic" w:cstheme="minorHAnsi"/>
          <w:sz w:val="16"/>
          <w:szCs w:val="16"/>
        </w:rPr>
      </w:pPr>
      <w:r>
        <w:rPr>
          <w:rFonts w:ascii="Century Gothic" w:hAnsi="Century Gothic" w:cstheme="minorHAnsi"/>
          <w:sz w:val="16"/>
          <w:szCs w:val="16"/>
        </w:rPr>
        <w:t>Read Choice Poems individually (lit book) using the strategies modeled (filtering for f</w:t>
      </w:r>
      <w:r w:rsidRPr="00C70701">
        <w:rPr>
          <w:rFonts w:ascii="Century Gothic" w:hAnsi="Century Gothic" w:cstheme="minorHAnsi"/>
          <w:sz w:val="16"/>
          <w:szCs w:val="16"/>
        </w:rPr>
        <w:t>igurative language, paraphrase</w:t>
      </w:r>
      <w:r>
        <w:rPr>
          <w:rFonts w:ascii="Century Gothic" w:hAnsi="Century Gothic" w:cstheme="minorHAnsi"/>
          <w:sz w:val="16"/>
          <w:szCs w:val="16"/>
        </w:rPr>
        <w:t xml:space="preserve"> stanzas</w:t>
      </w:r>
      <w:r w:rsidRPr="00C70701">
        <w:rPr>
          <w:rFonts w:ascii="Century Gothic" w:hAnsi="Century Gothic" w:cstheme="minorHAnsi"/>
          <w:sz w:val="16"/>
          <w:szCs w:val="16"/>
        </w:rPr>
        <w:t>,</w:t>
      </w:r>
      <w:r>
        <w:rPr>
          <w:rFonts w:ascii="Century Gothic" w:hAnsi="Century Gothic" w:cstheme="minorHAnsi"/>
          <w:sz w:val="16"/>
          <w:szCs w:val="16"/>
        </w:rPr>
        <w:t xml:space="preserve"> analyze the </w:t>
      </w:r>
      <w:r w:rsidRPr="00C70701">
        <w:rPr>
          <w:rFonts w:ascii="Century Gothic" w:hAnsi="Century Gothic" w:cstheme="minorHAnsi"/>
          <w:sz w:val="16"/>
          <w:szCs w:val="16"/>
        </w:rPr>
        <w:t xml:space="preserve">structure </w:t>
      </w:r>
      <w:proofErr w:type="spellStart"/>
      <w:r w:rsidRPr="00C70701">
        <w:rPr>
          <w:rFonts w:ascii="Century Gothic" w:hAnsi="Century Gothic" w:cstheme="minorHAnsi"/>
          <w:sz w:val="16"/>
          <w:szCs w:val="16"/>
        </w:rPr>
        <w:t>etc</w:t>
      </w:r>
      <w:proofErr w:type="spellEnd"/>
      <w:r w:rsidRPr="00C70701">
        <w:rPr>
          <w:rFonts w:ascii="Century Gothic" w:hAnsi="Century Gothic" w:cstheme="minorHAnsi"/>
          <w:sz w:val="16"/>
          <w:szCs w:val="16"/>
        </w:rPr>
        <w:t>)</w:t>
      </w:r>
    </w:p>
    <w:p w:rsidR="00401E0A" w:rsidRPr="008C71F3" w:rsidRDefault="00401E0A" w:rsidP="00401E0A">
      <w:pPr>
        <w:pStyle w:val="ListParagraph"/>
        <w:numPr>
          <w:ilvl w:val="0"/>
          <w:numId w:val="1"/>
        </w:numPr>
        <w:spacing w:after="0"/>
        <w:rPr>
          <w:rFonts w:ascii="Century Gothic" w:hAnsi="Century Gothic" w:cstheme="minorHAnsi"/>
          <w:sz w:val="16"/>
          <w:szCs w:val="16"/>
        </w:rPr>
      </w:pPr>
      <w:r w:rsidRPr="008C71F3">
        <w:rPr>
          <w:rFonts w:ascii="Century Gothic" w:hAnsi="Century Gothic" w:cstheme="minorHAnsi"/>
          <w:b/>
          <w:sz w:val="16"/>
          <w:szCs w:val="16"/>
        </w:rPr>
        <w:t>HW –</w:t>
      </w:r>
      <w:r>
        <w:rPr>
          <w:rFonts w:ascii="Century Gothic" w:hAnsi="Century Gothic" w:cstheme="minorHAnsi"/>
          <w:b/>
          <w:sz w:val="16"/>
          <w:szCs w:val="16"/>
        </w:rPr>
        <w:t xml:space="preserve"> Establish a working claim. Come prepared for Seminar! </w:t>
      </w:r>
    </w:p>
    <w:p w:rsidR="00401E0A" w:rsidRPr="008C71F3" w:rsidRDefault="00401E0A" w:rsidP="00401E0A">
      <w:pPr>
        <w:spacing w:after="0"/>
        <w:rPr>
          <w:rFonts w:ascii="Century Gothic" w:hAnsi="Century Gothic" w:cstheme="minorHAnsi"/>
          <w:b/>
          <w:sz w:val="16"/>
          <w:szCs w:val="16"/>
        </w:rPr>
      </w:pPr>
      <w:r w:rsidRPr="008C71F3">
        <w:rPr>
          <w:rFonts w:ascii="Century Gothic" w:hAnsi="Century Gothic" w:cstheme="minorHAnsi"/>
          <w:b/>
          <w:sz w:val="16"/>
          <w:szCs w:val="16"/>
        </w:rPr>
        <w:t xml:space="preserve">Thursday </w:t>
      </w:r>
      <w:r>
        <w:rPr>
          <w:rFonts w:ascii="Century Gothic" w:hAnsi="Century Gothic" w:cstheme="minorHAnsi"/>
          <w:b/>
          <w:sz w:val="16"/>
          <w:szCs w:val="16"/>
        </w:rPr>
        <w:t>10</w:t>
      </w:r>
    </w:p>
    <w:p w:rsidR="00401E0A" w:rsidRDefault="00401E0A" w:rsidP="00401E0A">
      <w:pPr>
        <w:pStyle w:val="ListParagraph"/>
        <w:numPr>
          <w:ilvl w:val="0"/>
          <w:numId w:val="1"/>
        </w:numPr>
        <w:spacing w:after="0"/>
        <w:rPr>
          <w:rFonts w:ascii="Century Gothic" w:hAnsi="Century Gothic" w:cstheme="minorHAnsi"/>
          <w:sz w:val="16"/>
          <w:szCs w:val="16"/>
        </w:rPr>
      </w:pPr>
      <w:r>
        <w:rPr>
          <w:rFonts w:ascii="Century Gothic" w:hAnsi="Century Gothic" w:cstheme="minorHAnsi"/>
          <w:sz w:val="16"/>
          <w:szCs w:val="16"/>
        </w:rPr>
        <w:t>Socratic Seminar</w:t>
      </w:r>
    </w:p>
    <w:p w:rsidR="00401E0A" w:rsidRPr="008C61E2" w:rsidRDefault="00401E0A" w:rsidP="00401E0A">
      <w:pPr>
        <w:pStyle w:val="ListParagraph"/>
        <w:numPr>
          <w:ilvl w:val="1"/>
          <w:numId w:val="1"/>
        </w:numPr>
        <w:spacing w:after="0"/>
        <w:rPr>
          <w:rFonts w:ascii="Century Gothic" w:hAnsi="Century Gothic" w:cstheme="minorHAnsi"/>
          <w:sz w:val="16"/>
          <w:szCs w:val="16"/>
        </w:rPr>
      </w:pPr>
      <w:r>
        <w:rPr>
          <w:rFonts w:ascii="Century Gothic" w:hAnsi="Century Gothic" w:cstheme="minorHAnsi"/>
          <w:sz w:val="16"/>
          <w:szCs w:val="16"/>
        </w:rPr>
        <w:t>Inner/Outer switch halfway through period.</w:t>
      </w:r>
    </w:p>
    <w:p w:rsidR="00401E0A" w:rsidRPr="008C71F3" w:rsidRDefault="00401E0A" w:rsidP="00401E0A">
      <w:pPr>
        <w:pStyle w:val="ListParagraph"/>
        <w:numPr>
          <w:ilvl w:val="0"/>
          <w:numId w:val="1"/>
        </w:numPr>
        <w:spacing w:after="0"/>
        <w:rPr>
          <w:rFonts w:ascii="Century Gothic" w:hAnsi="Century Gothic" w:cstheme="minorHAnsi"/>
          <w:b/>
          <w:sz w:val="16"/>
          <w:szCs w:val="16"/>
        </w:rPr>
      </w:pPr>
      <w:r w:rsidRPr="008C71F3">
        <w:rPr>
          <w:rFonts w:ascii="Century Gothic" w:hAnsi="Century Gothic" w:cstheme="minorHAnsi"/>
          <w:b/>
          <w:sz w:val="16"/>
          <w:szCs w:val="16"/>
        </w:rPr>
        <w:t xml:space="preserve">HW – </w:t>
      </w:r>
      <w:r>
        <w:rPr>
          <w:rFonts w:ascii="Century Gothic" w:hAnsi="Century Gothic" w:cstheme="minorHAnsi"/>
          <w:b/>
          <w:sz w:val="16"/>
          <w:szCs w:val="16"/>
        </w:rPr>
        <w:t>Bring your independent reading book tomorrow!</w:t>
      </w:r>
    </w:p>
    <w:p w:rsidR="00401E0A" w:rsidRDefault="00401E0A" w:rsidP="00401E0A">
      <w:pPr>
        <w:spacing w:after="0"/>
        <w:rPr>
          <w:rFonts w:ascii="Century Gothic" w:hAnsi="Century Gothic" w:cstheme="minorHAnsi"/>
          <w:b/>
          <w:sz w:val="16"/>
          <w:szCs w:val="16"/>
        </w:rPr>
      </w:pPr>
      <w:r w:rsidRPr="008C71F3">
        <w:rPr>
          <w:rFonts w:ascii="Century Gothic" w:hAnsi="Century Gothic" w:cstheme="minorHAnsi"/>
          <w:b/>
          <w:sz w:val="16"/>
          <w:szCs w:val="16"/>
        </w:rPr>
        <w:t xml:space="preserve">Friday </w:t>
      </w:r>
      <w:r>
        <w:rPr>
          <w:rFonts w:ascii="Century Gothic" w:hAnsi="Century Gothic" w:cstheme="minorHAnsi"/>
          <w:b/>
          <w:sz w:val="16"/>
          <w:szCs w:val="16"/>
        </w:rPr>
        <w:t>11</w:t>
      </w:r>
    </w:p>
    <w:p w:rsidR="00401E0A" w:rsidRPr="003E0076" w:rsidRDefault="00401E0A" w:rsidP="00401E0A">
      <w:pPr>
        <w:pStyle w:val="ListParagraph"/>
        <w:numPr>
          <w:ilvl w:val="0"/>
          <w:numId w:val="1"/>
        </w:numPr>
        <w:spacing w:after="0"/>
        <w:rPr>
          <w:rFonts w:ascii="Century Gothic" w:hAnsi="Century Gothic" w:cstheme="minorHAnsi"/>
          <w:sz w:val="16"/>
          <w:szCs w:val="16"/>
        </w:rPr>
      </w:pPr>
      <w:r w:rsidRPr="003E0076">
        <w:rPr>
          <w:rFonts w:ascii="Century Gothic" w:hAnsi="Century Gothic" w:cstheme="minorHAnsi"/>
          <w:sz w:val="16"/>
          <w:szCs w:val="16"/>
        </w:rPr>
        <w:t>Independent Reading</w:t>
      </w:r>
    </w:p>
    <w:p w:rsidR="00401E0A" w:rsidRPr="008C71F3" w:rsidRDefault="00401E0A" w:rsidP="00401E0A">
      <w:pPr>
        <w:pStyle w:val="ListParagraph"/>
        <w:numPr>
          <w:ilvl w:val="0"/>
          <w:numId w:val="1"/>
        </w:numPr>
        <w:spacing w:after="0"/>
        <w:rPr>
          <w:rFonts w:ascii="Century Gothic" w:hAnsi="Century Gothic" w:cstheme="minorHAnsi"/>
          <w:b/>
          <w:sz w:val="16"/>
          <w:szCs w:val="16"/>
        </w:rPr>
      </w:pPr>
      <w:r w:rsidRPr="008C71F3">
        <w:rPr>
          <w:rFonts w:ascii="Century Gothic" w:hAnsi="Century Gothic" w:cstheme="minorHAnsi"/>
          <w:b/>
          <w:sz w:val="16"/>
          <w:szCs w:val="16"/>
        </w:rPr>
        <w:t xml:space="preserve">HW – </w:t>
      </w:r>
      <w:r>
        <w:rPr>
          <w:rFonts w:ascii="Century Gothic" w:hAnsi="Century Gothic" w:cstheme="minorHAnsi"/>
          <w:b/>
          <w:sz w:val="16"/>
          <w:szCs w:val="16"/>
        </w:rPr>
        <w:t>On-demand essay on Monday! Organize your ideas from seminar and have sufficient TE from your sources ready to go!</w:t>
      </w:r>
    </w:p>
    <w:p w:rsidR="00401E0A" w:rsidRDefault="00401E0A" w:rsidP="00401E0A">
      <w:pPr>
        <w:spacing w:after="0"/>
        <w:jc w:val="center"/>
        <w:rPr>
          <w:rFonts w:ascii="Century Gothic" w:hAnsi="Century Gothic" w:cstheme="minorHAnsi"/>
          <w:b/>
          <w:sz w:val="16"/>
          <w:szCs w:val="16"/>
        </w:rPr>
      </w:pPr>
      <w:r w:rsidRPr="008C71F3">
        <w:rPr>
          <w:rFonts w:ascii="Century Gothic" w:hAnsi="Century Gothic" w:cstheme="minorHAnsi"/>
          <w:b/>
          <w:sz w:val="16"/>
          <w:szCs w:val="16"/>
        </w:rPr>
        <w:t>Learning Goals:</w:t>
      </w:r>
    </w:p>
    <w:p w:rsidR="00401E0A" w:rsidRPr="00401E0A" w:rsidRDefault="00401E0A" w:rsidP="00401E0A">
      <w:pPr>
        <w:pStyle w:val="ListParagraph"/>
        <w:numPr>
          <w:ilvl w:val="0"/>
          <w:numId w:val="3"/>
        </w:numPr>
        <w:spacing w:after="0"/>
        <w:rPr>
          <w:rFonts w:ascii="Century Gothic" w:hAnsi="Century Gothic" w:cstheme="minorHAnsi"/>
          <w:b/>
          <w:sz w:val="16"/>
          <w:szCs w:val="16"/>
        </w:rPr>
      </w:pPr>
      <w:bookmarkStart w:id="0" w:name="_GoBack"/>
      <w:bookmarkEnd w:id="0"/>
      <w:r w:rsidRPr="00401E0A">
        <w:rPr>
          <w:sz w:val="16"/>
          <w:szCs w:val="16"/>
        </w:rPr>
        <w:t>Analyze how an author's choices concerning how to structure specific parts of a text (e.g., the choice of where to begin or end a story, the choice to provide a comedic or tragic resolution) contribute to its overall structure and meaning as well as its aesthetic impact.</w:t>
      </w:r>
    </w:p>
    <w:p w:rsidR="00401E0A" w:rsidRPr="008C71F3" w:rsidRDefault="00401E0A" w:rsidP="00401E0A">
      <w:pPr>
        <w:pStyle w:val="ListParagraph"/>
        <w:numPr>
          <w:ilvl w:val="0"/>
          <w:numId w:val="3"/>
        </w:numPr>
        <w:spacing w:after="0"/>
        <w:rPr>
          <w:rFonts w:ascii="Century Gothic" w:hAnsi="Century Gothic" w:cstheme="minorHAnsi"/>
          <w:b/>
          <w:sz w:val="16"/>
          <w:szCs w:val="16"/>
        </w:rPr>
      </w:pPr>
      <w:r w:rsidRPr="008C71F3">
        <w:rPr>
          <w:color w:val="202020"/>
          <w:sz w:val="16"/>
          <w:szCs w:val="16"/>
        </w:rPr>
        <w:t xml:space="preserve">Cite strong and thorough textual evidence to support analysis of what the text says explicitly as well as inferences drawn from the text, including determining where the text leaves </w:t>
      </w:r>
      <w:proofErr w:type="gramStart"/>
      <w:r w:rsidRPr="008C71F3">
        <w:rPr>
          <w:color w:val="202020"/>
          <w:sz w:val="16"/>
          <w:szCs w:val="16"/>
        </w:rPr>
        <w:t>matters</w:t>
      </w:r>
      <w:proofErr w:type="gramEnd"/>
      <w:r w:rsidRPr="008C71F3">
        <w:rPr>
          <w:color w:val="202020"/>
          <w:sz w:val="16"/>
          <w:szCs w:val="16"/>
        </w:rPr>
        <w:t xml:space="preserve"> uncertain.</w:t>
      </w:r>
    </w:p>
    <w:p w:rsidR="00401E0A" w:rsidRDefault="00401E0A" w:rsidP="003E0076">
      <w:pPr>
        <w:spacing w:after="0"/>
        <w:rPr>
          <w:rFonts w:ascii="Century Gothic" w:hAnsi="Century Gothic" w:cstheme="minorHAnsi"/>
          <w:b/>
          <w:sz w:val="16"/>
          <w:szCs w:val="16"/>
        </w:rPr>
      </w:pPr>
    </w:p>
    <w:p w:rsidR="007A6625" w:rsidRDefault="007A6625"/>
    <w:sectPr w:rsidR="007A6625" w:rsidSect="00401E0A">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20624"/>
    <w:multiLevelType w:val="hybridMultilevel"/>
    <w:tmpl w:val="070EF39E"/>
    <w:lvl w:ilvl="0" w:tplc="806425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E4B67"/>
    <w:multiLevelType w:val="hybridMultilevel"/>
    <w:tmpl w:val="876225FE"/>
    <w:lvl w:ilvl="0" w:tplc="D9ECD936">
      <w:start w:val="1"/>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57161"/>
    <w:multiLevelType w:val="hybridMultilevel"/>
    <w:tmpl w:val="E018ACA2"/>
    <w:lvl w:ilvl="0" w:tplc="3ECECDEE">
      <w:start w:val="1"/>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2"/>
  </w:compat>
  <w:rsids>
    <w:rsidRoot w:val="003E0076"/>
    <w:rsid w:val="003E0076"/>
    <w:rsid w:val="00401E0A"/>
    <w:rsid w:val="004C17FA"/>
    <w:rsid w:val="005417D8"/>
    <w:rsid w:val="007A6625"/>
    <w:rsid w:val="00875BE3"/>
    <w:rsid w:val="00876E66"/>
    <w:rsid w:val="008C61E2"/>
    <w:rsid w:val="00C70701"/>
    <w:rsid w:val="00CA7C3F"/>
    <w:rsid w:val="00CD5F8E"/>
    <w:rsid w:val="00D163C1"/>
    <w:rsid w:val="00FD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CBCB"/>
  <w15:docId w15:val="{05B7BC9C-E9D7-4F5E-8E34-AA2974F1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0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mfscd</dc:creator>
  <cp:keywords/>
  <dc:description/>
  <cp:lastModifiedBy>MFCSD</cp:lastModifiedBy>
  <cp:revision>7</cp:revision>
  <dcterms:created xsi:type="dcterms:W3CDTF">2016-11-01T18:42:00Z</dcterms:created>
  <dcterms:modified xsi:type="dcterms:W3CDTF">2016-11-04T16:28:00Z</dcterms:modified>
</cp:coreProperties>
</file>